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6153D0" w:rsidRPr="006153D0">
        <w:rPr>
          <w:sz w:val="22"/>
          <w:szCs w:val="22"/>
          <w:lang w:val="en-GB"/>
        </w:rPr>
        <w:t>RORS00008/GHZr/TD6</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322656" w:rsidRPr="00322656">
        <w:rPr>
          <w:sz w:val="22"/>
          <w:szCs w:val="22"/>
          <w:lang w:val="en-GB"/>
        </w:rPr>
        <w:t>Medical Equipment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6153D0" w:rsidRPr="006153D0">
        <w:rPr>
          <w:b/>
          <w:sz w:val="22"/>
          <w:szCs w:val="22"/>
        </w:rPr>
        <w:t>General Hospital ”Đorđe Joanović” Zrenjanin, Dr Vase Savića 5, 23000 Zrenjanin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6153D0" w:rsidRPr="006153D0">
        <w:rPr>
          <w:sz w:val="22"/>
          <w:szCs w:val="22"/>
        </w:rPr>
        <w:t>RORS00008/GHZr/TD6</w:t>
      </w:r>
      <w:r w:rsidRPr="006A5F84">
        <w:rPr>
          <w:sz w:val="22"/>
          <w:szCs w:val="22"/>
        </w:rPr>
        <w:t xml:space="preserve"> of </w:t>
      </w:r>
      <w:r w:rsidR="006153D0">
        <w:rPr>
          <w:sz w:val="22"/>
          <w:szCs w:val="22"/>
        </w:rPr>
        <w:t>2</w:t>
      </w:r>
      <w:r w:rsidR="00806554">
        <w:rPr>
          <w:sz w:val="22"/>
          <w:szCs w:val="22"/>
        </w:rPr>
        <w:t>2</w:t>
      </w:r>
      <w:r w:rsidR="008F5C8B" w:rsidRPr="008F5C8B">
        <w:rPr>
          <w:sz w:val="22"/>
          <w:szCs w:val="22"/>
        </w:rPr>
        <w:t>.</w:t>
      </w:r>
      <w:r w:rsidR="006153D0">
        <w:rPr>
          <w:sz w:val="22"/>
          <w:szCs w:val="22"/>
        </w:rPr>
        <w:t>01</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 xml:space="preserve">confirm that we, including allconsortium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2023</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history="1">
        <w:r w:rsidRPr="00F821B4">
          <w:rPr>
            <w:rStyle w:val="Hyperlink"/>
            <w:sz w:val="22"/>
            <w:szCs w:val="22"/>
          </w:rPr>
          <w:t>http://ec.europa.eu/europeaid/prag/annexes.do?chapterTitleCode=A</w:t>
        </w:r>
      </w:hyperlink>
    </w:p>
    <w:p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For the Declaration on Honour, different steps are applicable depending on the type of procedure. The applicable procedure ca</w:t>
      </w:r>
      <w:r w:rsidR="00A56B96">
        <w:rPr>
          <w:rStyle w:val="Hyperlink"/>
          <w:color w:val="000000" w:themeColor="text1"/>
          <w:sz w:val="22"/>
          <w:szCs w:val="22"/>
          <w:u w:val="none"/>
        </w:rPr>
        <w:t>n be verified in your letter of</w:t>
      </w:r>
      <w:r w:rsidRPr="004F0604">
        <w:rPr>
          <w:rStyle w:val="Hyperlink"/>
          <w:color w:val="000000" w:themeColor="text1"/>
          <w:sz w:val="22"/>
          <w:szCs w:val="22"/>
          <w:u w:val="none"/>
        </w:rPr>
        <w:t xml:space="preserve"> invitation.</w:t>
      </w:r>
      <w:r w:rsidRPr="004F0604">
        <w:rPr>
          <w:rStyle w:val="Hyperlink"/>
          <w:color w:val="000000" w:themeColor="text1"/>
          <w:sz w:val="22"/>
          <w:szCs w:val="22"/>
          <w:u w:val="none"/>
        </w:rPr>
        <w:br/>
      </w:r>
    </w:p>
    <w:p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u w:val="none"/>
        </w:rPr>
        <w:t>Open tender procedure</w:t>
      </w:r>
    </w:p>
    <w:p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rsidR="00AD10B2" w:rsidRDefault="00AD10B2" w:rsidP="00AD10B2">
      <w:pPr>
        <w:widowControl w:val="0"/>
        <w:jc w:val="both"/>
        <w:rPr>
          <w:sz w:val="22"/>
          <w:szCs w:val="22"/>
          <w:highlight w:val="yellow"/>
        </w:rPr>
      </w:pPr>
    </w:p>
    <w:p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rsidR="00AD10B2" w:rsidRDefault="00AD10B2" w:rsidP="009473A5">
      <w:pPr>
        <w:widowControl w:val="0"/>
        <w:numPr>
          <w:ilvl w:val="0"/>
          <w:numId w:val="18"/>
        </w:numPr>
        <w:ind w:left="426"/>
        <w:jc w:val="both"/>
        <w:rPr>
          <w:sz w:val="22"/>
          <w:szCs w:val="22"/>
          <w:highlight w:val="yellow"/>
        </w:rPr>
      </w:pPr>
      <w:r>
        <w:rPr>
          <w:sz w:val="22"/>
          <w:szCs w:val="22"/>
          <w:highlight w:val="yellow"/>
        </w:rPr>
        <w:t>the</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rsidR="00F330B9" w:rsidRPr="009473A5" w:rsidRDefault="00F330B9" w:rsidP="004F0604">
      <w:pPr>
        <w:widowControl w:val="0"/>
        <w:jc w:val="both"/>
        <w:rPr>
          <w:sz w:val="22"/>
          <w:szCs w:val="22"/>
        </w:rPr>
      </w:pPr>
    </w:p>
    <w:p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Pr>
          <w:sz w:val="22"/>
          <w:szCs w:val="22"/>
          <w:highlight w:val="yellow"/>
        </w:rPr>
        <w:t>via eSubmission through the section “Declaration on Honour” under “Attachments”.</w:t>
      </w:r>
    </w:p>
    <w:p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be </w:t>
      </w:r>
      <w:r w:rsidR="006A4836" w:rsidRPr="005F7E20">
        <w:rPr>
          <w:sz w:val="22"/>
          <w:szCs w:val="22"/>
          <w:highlight w:val="yellow"/>
        </w:rPr>
        <w:lastRenderedPageBreak/>
        <w:t>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p>
    <w:p w:rsidR="009473A5" w:rsidRPr="004F0604" w:rsidRDefault="009473A5" w:rsidP="00F330B9">
      <w:pPr>
        <w:rPr>
          <w:rStyle w:val="Hyperlink"/>
          <w:b/>
          <w:sz w:val="22"/>
          <w:szCs w:val="22"/>
          <w:u w:val="none"/>
        </w:rPr>
      </w:pPr>
    </w:p>
    <w:p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u w:val="none"/>
        </w:rPr>
        <w:t>S</w:t>
      </w:r>
      <w:r w:rsidR="00F330B9" w:rsidRPr="004F0604">
        <w:rPr>
          <w:rStyle w:val="Hyperlink"/>
          <w:b/>
          <w:color w:val="000000" w:themeColor="text1"/>
          <w:sz w:val="22"/>
          <w:szCs w:val="22"/>
          <w:u w:val="none"/>
        </w:rPr>
        <w:t>implified procedure</w:t>
      </w:r>
      <w:r w:rsidR="003F0370">
        <w:rPr>
          <w:rStyle w:val="Hyperlink"/>
          <w:b/>
          <w:color w:val="000000" w:themeColor="text1"/>
          <w:sz w:val="22"/>
          <w:szCs w:val="22"/>
          <w:u w:val="none"/>
        </w:rPr>
        <w:t>, local open procedure</w:t>
      </w:r>
      <w:r w:rsidR="00F330B9" w:rsidRPr="004F0604">
        <w:rPr>
          <w:rStyle w:val="Hyperlink"/>
          <w:b/>
          <w:color w:val="000000" w:themeColor="text1"/>
          <w:sz w:val="22"/>
          <w:szCs w:val="22"/>
          <w:u w:val="none"/>
        </w:rPr>
        <w:t xml:space="preserve"> and negotiated procedure </w:t>
      </w:r>
      <w:r w:rsidRPr="004F0604">
        <w:rPr>
          <w:rStyle w:val="Hyperlink"/>
          <w:b/>
          <w:color w:val="000000" w:themeColor="text1"/>
          <w:sz w:val="22"/>
          <w:szCs w:val="22"/>
          <w:u w:val="none"/>
        </w:rPr>
        <w:t>indirectly managed by an EU partner country</w:t>
      </w:r>
    </w:p>
    <w:p w:rsidR="00F330B9" w:rsidRPr="004F0604" w:rsidRDefault="00F330B9" w:rsidP="004F0604">
      <w:pPr>
        <w:widowControl w:val="0"/>
        <w:jc w:val="both"/>
        <w:rPr>
          <w:sz w:val="22"/>
          <w:szCs w:val="22"/>
        </w:rPr>
      </w:pPr>
    </w:p>
    <w:p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rsidR="00F330B9" w:rsidRDefault="00F330B9" w:rsidP="00806554">
      <w:pPr>
        <w:numPr>
          <w:ilvl w:val="0"/>
          <w:numId w:val="18"/>
        </w:numPr>
        <w:spacing w:beforeLines="120" w:afterLines="60"/>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xml:space="preserve">, submitthe QES-signed </w:t>
      </w:r>
      <w:r w:rsidRPr="002846FC">
        <w:rPr>
          <w:sz w:val="22"/>
          <w:szCs w:val="22"/>
          <w:highlight w:val="yellow"/>
        </w:rPr>
        <w:t>Declaration on Honour by email.</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3DA3" w:rsidRPr="006A5F84" w:rsidRDefault="00E33DA3">
      <w:r w:rsidRPr="006A5F84">
        <w:separator/>
      </w:r>
    </w:p>
  </w:endnote>
  <w:endnote w:type="continuationSeparator" w:id="1">
    <w:p w:rsidR="00E33DA3" w:rsidRPr="006A5F84" w:rsidRDefault="00E33DA3">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75829"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975829" w:rsidRPr="006A5F84">
      <w:rPr>
        <w:sz w:val="18"/>
        <w:szCs w:val="18"/>
      </w:rPr>
      <w:fldChar w:fldCharType="begin"/>
    </w:r>
    <w:r w:rsidR="004C51DD" w:rsidRPr="006A5F84">
      <w:rPr>
        <w:sz w:val="18"/>
        <w:szCs w:val="18"/>
      </w:rPr>
      <w:instrText xml:space="preserve"> PAGE </w:instrText>
    </w:r>
    <w:r w:rsidR="00975829" w:rsidRPr="006A5F84">
      <w:rPr>
        <w:sz w:val="18"/>
        <w:szCs w:val="18"/>
      </w:rPr>
      <w:fldChar w:fldCharType="separate"/>
    </w:r>
    <w:r w:rsidR="00806554">
      <w:rPr>
        <w:noProof/>
        <w:sz w:val="18"/>
        <w:szCs w:val="18"/>
      </w:rPr>
      <w:t>4</w:t>
    </w:r>
    <w:r w:rsidR="00975829" w:rsidRPr="006A5F84">
      <w:rPr>
        <w:sz w:val="18"/>
        <w:szCs w:val="18"/>
      </w:rPr>
      <w:fldChar w:fldCharType="end"/>
    </w:r>
    <w:r w:rsidR="004C51DD" w:rsidRPr="006A5F84">
      <w:rPr>
        <w:sz w:val="18"/>
        <w:szCs w:val="18"/>
      </w:rPr>
      <w:t xml:space="preserve"> of </w:t>
    </w:r>
    <w:r w:rsidR="00975829" w:rsidRPr="006A5F84">
      <w:rPr>
        <w:sz w:val="18"/>
        <w:szCs w:val="18"/>
      </w:rPr>
      <w:fldChar w:fldCharType="begin"/>
    </w:r>
    <w:r w:rsidR="004C51DD" w:rsidRPr="006A5F84">
      <w:rPr>
        <w:sz w:val="18"/>
        <w:szCs w:val="18"/>
      </w:rPr>
      <w:instrText xml:space="preserve"> NUMPAGES </w:instrText>
    </w:r>
    <w:r w:rsidR="00975829" w:rsidRPr="006A5F84">
      <w:rPr>
        <w:sz w:val="18"/>
        <w:szCs w:val="18"/>
      </w:rPr>
      <w:fldChar w:fldCharType="separate"/>
    </w:r>
    <w:r w:rsidR="00806554">
      <w:rPr>
        <w:noProof/>
        <w:sz w:val="18"/>
        <w:szCs w:val="18"/>
      </w:rPr>
      <w:t>12</w:t>
    </w:r>
    <w:r w:rsidR="00975829" w:rsidRPr="006A5F84">
      <w:rPr>
        <w:sz w:val="18"/>
        <w:szCs w:val="18"/>
      </w:rPr>
      <w:fldChar w:fldCharType="end"/>
    </w:r>
  </w:p>
  <w:p w:rsidR="004C51DD" w:rsidRPr="006A5F84" w:rsidRDefault="00975829"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975829" w:rsidRPr="006A5F84">
      <w:rPr>
        <w:sz w:val="18"/>
        <w:szCs w:val="18"/>
      </w:rPr>
      <w:fldChar w:fldCharType="begin"/>
    </w:r>
    <w:r w:rsidRPr="006A5F84">
      <w:rPr>
        <w:sz w:val="18"/>
        <w:szCs w:val="18"/>
      </w:rPr>
      <w:instrText xml:space="preserve"> PAGE </w:instrText>
    </w:r>
    <w:r w:rsidR="00975829" w:rsidRPr="006A5F84">
      <w:rPr>
        <w:sz w:val="18"/>
        <w:szCs w:val="18"/>
      </w:rPr>
      <w:fldChar w:fldCharType="separate"/>
    </w:r>
    <w:r w:rsidRPr="006A5F84">
      <w:rPr>
        <w:sz w:val="18"/>
        <w:szCs w:val="18"/>
      </w:rPr>
      <w:t>6</w:t>
    </w:r>
    <w:r w:rsidR="00975829" w:rsidRPr="006A5F84">
      <w:rPr>
        <w:sz w:val="18"/>
        <w:szCs w:val="18"/>
      </w:rPr>
      <w:fldChar w:fldCharType="end"/>
    </w:r>
    <w:r w:rsidRPr="006A5F84">
      <w:rPr>
        <w:sz w:val="18"/>
        <w:szCs w:val="18"/>
      </w:rPr>
      <w:t xml:space="preserve"> of </w:t>
    </w:r>
    <w:r w:rsidR="00975829" w:rsidRPr="006A5F84">
      <w:rPr>
        <w:sz w:val="18"/>
        <w:szCs w:val="18"/>
      </w:rPr>
      <w:fldChar w:fldCharType="begin"/>
    </w:r>
    <w:r w:rsidRPr="006A5F84">
      <w:rPr>
        <w:sz w:val="18"/>
        <w:szCs w:val="18"/>
      </w:rPr>
      <w:instrText xml:space="preserve"> NUMPAGES </w:instrText>
    </w:r>
    <w:r w:rsidR="00975829" w:rsidRPr="006A5F84">
      <w:rPr>
        <w:sz w:val="18"/>
        <w:szCs w:val="18"/>
      </w:rPr>
      <w:fldChar w:fldCharType="separate"/>
    </w:r>
    <w:r>
      <w:rPr>
        <w:noProof/>
        <w:sz w:val="18"/>
        <w:szCs w:val="18"/>
      </w:rPr>
      <w:t>10</w:t>
    </w:r>
    <w:r w:rsidR="00975829" w:rsidRPr="006A5F84">
      <w:rPr>
        <w:sz w:val="18"/>
        <w:szCs w:val="18"/>
      </w:rPr>
      <w:fldChar w:fldCharType="end"/>
    </w:r>
  </w:p>
  <w:p w:rsidR="004C51DD" w:rsidRPr="006A5F84" w:rsidRDefault="00975829"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75829"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975829" w:rsidRPr="006A5F84">
      <w:rPr>
        <w:sz w:val="18"/>
        <w:szCs w:val="18"/>
      </w:rPr>
      <w:fldChar w:fldCharType="begin"/>
    </w:r>
    <w:r w:rsidR="004C51DD" w:rsidRPr="006A5F84">
      <w:rPr>
        <w:sz w:val="18"/>
        <w:szCs w:val="18"/>
      </w:rPr>
      <w:instrText xml:space="preserve"> PAGE </w:instrText>
    </w:r>
    <w:r w:rsidR="00975829" w:rsidRPr="006A5F84">
      <w:rPr>
        <w:sz w:val="18"/>
        <w:szCs w:val="18"/>
      </w:rPr>
      <w:fldChar w:fldCharType="separate"/>
    </w:r>
    <w:r w:rsidR="00806554">
      <w:rPr>
        <w:noProof/>
        <w:sz w:val="18"/>
        <w:szCs w:val="18"/>
      </w:rPr>
      <w:t>6</w:t>
    </w:r>
    <w:r w:rsidR="00975829" w:rsidRPr="006A5F84">
      <w:rPr>
        <w:sz w:val="18"/>
        <w:szCs w:val="18"/>
      </w:rPr>
      <w:fldChar w:fldCharType="end"/>
    </w:r>
    <w:r w:rsidR="004C51DD" w:rsidRPr="006A5F84">
      <w:rPr>
        <w:sz w:val="18"/>
        <w:szCs w:val="18"/>
      </w:rPr>
      <w:t xml:space="preserve"> of </w:t>
    </w:r>
    <w:r w:rsidR="00975829" w:rsidRPr="006A5F84">
      <w:rPr>
        <w:sz w:val="18"/>
        <w:szCs w:val="18"/>
      </w:rPr>
      <w:fldChar w:fldCharType="begin"/>
    </w:r>
    <w:r w:rsidR="004C51DD" w:rsidRPr="006A5F84">
      <w:rPr>
        <w:sz w:val="18"/>
        <w:szCs w:val="18"/>
      </w:rPr>
      <w:instrText xml:space="preserve"> NUMPAGES </w:instrText>
    </w:r>
    <w:r w:rsidR="00975829" w:rsidRPr="006A5F84">
      <w:rPr>
        <w:sz w:val="18"/>
        <w:szCs w:val="18"/>
      </w:rPr>
      <w:fldChar w:fldCharType="separate"/>
    </w:r>
    <w:r w:rsidR="00806554">
      <w:rPr>
        <w:noProof/>
        <w:sz w:val="18"/>
        <w:szCs w:val="18"/>
      </w:rPr>
      <w:t>12</w:t>
    </w:r>
    <w:r w:rsidR="00975829" w:rsidRPr="006A5F84">
      <w:rPr>
        <w:sz w:val="18"/>
        <w:szCs w:val="18"/>
      </w:rPr>
      <w:fldChar w:fldCharType="end"/>
    </w:r>
  </w:p>
  <w:p w:rsidR="004C51DD" w:rsidRPr="006A5F84" w:rsidRDefault="00975829"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975829" w:rsidRPr="006A5F84">
      <w:rPr>
        <w:sz w:val="18"/>
        <w:szCs w:val="18"/>
      </w:rPr>
      <w:fldChar w:fldCharType="begin"/>
    </w:r>
    <w:r w:rsidR="004C51DD" w:rsidRPr="006A5F84">
      <w:rPr>
        <w:sz w:val="18"/>
        <w:szCs w:val="18"/>
      </w:rPr>
      <w:instrText xml:space="preserve"> PAGE </w:instrText>
    </w:r>
    <w:r w:rsidR="00975829" w:rsidRPr="006A5F84">
      <w:rPr>
        <w:sz w:val="18"/>
        <w:szCs w:val="18"/>
      </w:rPr>
      <w:fldChar w:fldCharType="separate"/>
    </w:r>
    <w:r w:rsidR="00806554">
      <w:rPr>
        <w:noProof/>
        <w:sz w:val="18"/>
        <w:szCs w:val="18"/>
      </w:rPr>
      <w:t>5</w:t>
    </w:r>
    <w:r w:rsidR="00975829" w:rsidRPr="006A5F84">
      <w:rPr>
        <w:sz w:val="18"/>
        <w:szCs w:val="18"/>
      </w:rPr>
      <w:fldChar w:fldCharType="end"/>
    </w:r>
    <w:r w:rsidR="004C51DD" w:rsidRPr="006A5F84">
      <w:rPr>
        <w:sz w:val="18"/>
        <w:szCs w:val="18"/>
      </w:rPr>
      <w:t xml:space="preserve"> of </w:t>
    </w:r>
    <w:r w:rsidR="00975829" w:rsidRPr="006A5F84">
      <w:rPr>
        <w:sz w:val="18"/>
        <w:szCs w:val="18"/>
      </w:rPr>
      <w:fldChar w:fldCharType="begin"/>
    </w:r>
    <w:r w:rsidR="004C51DD" w:rsidRPr="006A5F84">
      <w:rPr>
        <w:sz w:val="18"/>
        <w:szCs w:val="18"/>
      </w:rPr>
      <w:instrText xml:space="preserve"> NUMPAGES </w:instrText>
    </w:r>
    <w:r w:rsidR="00975829" w:rsidRPr="006A5F84">
      <w:rPr>
        <w:sz w:val="18"/>
        <w:szCs w:val="18"/>
      </w:rPr>
      <w:fldChar w:fldCharType="separate"/>
    </w:r>
    <w:r w:rsidR="00806554">
      <w:rPr>
        <w:noProof/>
        <w:sz w:val="18"/>
        <w:szCs w:val="18"/>
      </w:rPr>
      <w:t>12</w:t>
    </w:r>
    <w:r w:rsidR="00975829" w:rsidRPr="006A5F84">
      <w:rPr>
        <w:sz w:val="18"/>
        <w:szCs w:val="18"/>
      </w:rPr>
      <w:fldChar w:fldCharType="end"/>
    </w:r>
  </w:p>
  <w:p w:rsidR="004C51DD" w:rsidRPr="006A5F84" w:rsidRDefault="00975829"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75829"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975829" w:rsidRPr="00601A79">
      <w:rPr>
        <w:rStyle w:val="PageNumber"/>
        <w:sz w:val="18"/>
        <w:szCs w:val="18"/>
      </w:rPr>
      <w:fldChar w:fldCharType="begin"/>
    </w:r>
    <w:r w:rsidR="004C51DD" w:rsidRPr="00601A79">
      <w:rPr>
        <w:rStyle w:val="PageNumber"/>
        <w:sz w:val="18"/>
        <w:szCs w:val="18"/>
      </w:rPr>
      <w:instrText xml:space="preserve"> PAGE </w:instrText>
    </w:r>
    <w:r w:rsidR="00975829" w:rsidRPr="00601A79">
      <w:rPr>
        <w:rStyle w:val="PageNumber"/>
        <w:sz w:val="18"/>
        <w:szCs w:val="18"/>
      </w:rPr>
      <w:fldChar w:fldCharType="separate"/>
    </w:r>
    <w:r w:rsidR="00806554">
      <w:rPr>
        <w:rStyle w:val="PageNumber"/>
        <w:noProof/>
        <w:sz w:val="18"/>
        <w:szCs w:val="18"/>
      </w:rPr>
      <w:t>8</w:t>
    </w:r>
    <w:r w:rsidR="00975829" w:rsidRPr="00601A79">
      <w:rPr>
        <w:rStyle w:val="PageNumber"/>
        <w:sz w:val="18"/>
        <w:szCs w:val="18"/>
      </w:rPr>
      <w:fldChar w:fldCharType="end"/>
    </w:r>
    <w:r w:rsidR="004C51DD" w:rsidRPr="00601A79">
      <w:rPr>
        <w:rStyle w:val="PageNumber"/>
        <w:sz w:val="18"/>
        <w:szCs w:val="18"/>
      </w:rPr>
      <w:t xml:space="preserve"> of </w:t>
    </w:r>
    <w:r w:rsidR="00975829" w:rsidRPr="00601A79">
      <w:rPr>
        <w:rStyle w:val="PageNumber"/>
        <w:sz w:val="18"/>
        <w:szCs w:val="18"/>
      </w:rPr>
      <w:fldChar w:fldCharType="begin"/>
    </w:r>
    <w:r w:rsidR="004C51DD" w:rsidRPr="00601A79">
      <w:rPr>
        <w:rStyle w:val="PageNumber"/>
        <w:sz w:val="18"/>
        <w:szCs w:val="18"/>
      </w:rPr>
      <w:instrText xml:space="preserve"> NUMPAGES </w:instrText>
    </w:r>
    <w:r w:rsidR="00975829" w:rsidRPr="00601A79">
      <w:rPr>
        <w:rStyle w:val="PageNumber"/>
        <w:sz w:val="18"/>
        <w:szCs w:val="18"/>
      </w:rPr>
      <w:fldChar w:fldCharType="separate"/>
    </w:r>
    <w:r w:rsidR="00806554">
      <w:rPr>
        <w:rStyle w:val="PageNumber"/>
        <w:noProof/>
        <w:sz w:val="18"/>
        <w:szCs w:val="18"/>
      </w:rPr>
      <w:t>12</w:t>
    </w:r>
    <w:r w:rsidR="00975829" w:rsidRPr="00601A79">
      <w:rPr>
        <w:rStyle w:val="PageNumber"/>
        <w:sz w:val="18"/>
        <w:szCs w:val="18"/>
      </w:rPr>
      <w:fldChar w:fldCharType="end"/>
    </w:r>
  </w:p>
  <w:p w:rsidR="004C51DD" w:rsidRPr="00601A79" w:rsidRDefault="00975829"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975829" w:rsidRPr="00601A79">
      <w:rPr>
        <w:rStyle w:val="PageNumber"/>
        <w:sz w:val="18"/>
        <w:szCs w:val="18"/>
      </w:rPr>
      <w:fldChar w:fldCharType="begin"/>
    </w:r>
    <w:r w:rsidR="004C51DD" w:rsidRPr="00601A79">
      <w:rPr>
        <w:rStyle w:val="PageNumber"/>
        <w:sz w:val="18"/>
        <w:szCs w:val="18"/>
      </w:rPr>
      <w:instrText xml:space="preserve"> PAGE </w:instrText>
    </w:r>
    <w:r w:rsidR="00975829" w:rsidRPr="00601A79">
      <w:rPr>
        <w:rStyle w:val="PageNumber"/>
        <w:sz w:val="18"/>
        <w:szCs w:val="18"/>
      </w:rPr>
      <w:fldChar w:fldCharType="separate"/>
    </w:r>
    <w:r w:rsidR="00806554">
      <w:rPr>
        <w:rStyle w:val="PageNumber"/>
        <w:noProof/>
        <w:sz w:val="18"/>
        <w:szCs w:val="18"/>
      </w:rPr>
      <w:t>7</w:t>
    </w:r>
    <w:r w:rsidR="00975829" w:rsidRPr="00601A79">
      <w:rPr>
        <w:rStyle w:val="PageNumber"/>
        <w:sz w:val="18"/>
        <w:szCs w:val="18"/>
      </w:rPr>
      <w:fldChar w:fldCharType="end"/>
    </w:r>
    <w:r w:rsidR="004C51DD" w:rsidRPr="00601A79">
      <w:rPr>
        <w:rStyle w:val="PageNumber"/>
        <w:sz w:val="18"/>
        <w:szCs w:val="18"/>
      </w:rPr>
      <w:t xml:space="preserve"> of </w:t>
    </w:r>
    <w:r w:rsidR="00975829" w:rsidRPr="00601A79">
      <w:rPr>
        <w:rStyle w:val="PageNumber"/>
        <w:sz w:val="18"/>
        <w:szCs w:val="18"/>
      </w:rPr>
      <w:fldChar w:fldCharType="begin"/>
    </w:r>
    <w:r w:rsidR="004C51DD" w:rsidRPr="00601A79">
      <w:rPr>
        <w:rStyle w:val="PageNumber"/>
        <w:sz w:val="18"/>
        <w:szCs w:val="18"/>
      </w:rPr>
      <w:instrText xml:space="preserve"> NUMPAGES </w:instrText>
    </w:r>
    <w:r w:rsidR="00975829" w:rsidRPr="00601A79">
      <w:rPr>
        <w:rStyle w:val="PageNumber"/>
        <w:sz w:val="18"/>
        <w:szCs w:val="18"/>
      </w:rPr>
      <w:fldChar w:fldCharType="separate"/>
    </w:r>
    <w:r w:rsidR="00806554">
      <w:rPr>
        <w:rStyle w:val="PageNumber"/>
        <w:noProof/>
        <w:sz w:val="18"/>
        <w:szCs w:val="18"/>
      </w:rPr>
      <w:t>12</w:t>
    </w:r>
    <w:r w:rsidR="00975829" w:rsidRPr="00601A79">
      <w:rPr>
        <w:rStyle w:val="PageNumber"/>
        <w:sz w:val="18"/>
        <w:szCs w:val="18"/>
      </w:rPr>
      <w:fldChar w:fldCharType="end"/>
    </w:r>
  </w:p>
  <w:p w:rsidR="004C51DD" w:rsidRPr="00601A79" w:rsidRDefault="00975829"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3DA3" w:rsidRPr="006A5F84" w:rsidRDefault="00E33DA3">
      <w:r w:rsidRPr="006A5F84">
        <w:separator/>
      </w:r>
    </w:p>
  </w:footnote>
  <w:footnote w:type="continuationSeparator" w:id="1">
    <w:p w:rsidR="00E33DA3" w:rsidRPr="006A5F84" w:rsidRDefault="00E33DA3">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B86"/>
    <w:rsid w:val="008C4E79"/>
    <w:rsid w:val="008C5A40"/>
    <w:rsid w:val="008C5DAA"/>
    <w:rsid w:val="008C7630"/>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75829"/>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c.europa.eu/europeaid/prag/annexes.do?chapterTitleCode=A"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Pages>
  <Words>2473</Words>
  <Characters>14100</Characters>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2025-01-19T17:04:00Z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