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6E7C1D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6E7C1D" w:rsidRPr="00A55C53">
        <w:rPr>
          <w:rFonts w:ascii="Times New Roman" w:hAnsi="Times New Roman"/>
          <w:sz w:val="22"/>
          <w:lang w:val="en-GB"/>
        </w:rPr>
        <w:t>RORS00008/GHZr/TD6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6E7C1D" w:rsidRPr="00A55C53">
        <w:rPr>
          <w:rFonts w:ascii="Times New Roman" w:hAnsi="Times New Roman"/>
          <w:sz w:val="22"/>
          <w:lang w:val="en-GB"/>
        </w:rPr>
        <w:t>RORS00008/GHZr/TD6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6E7C1D" w:rsidRPr="00EC5B49">
        <w:rPr>
          <w:rFonts w:ascii="Times New Roman" w:hAnsi="Times New Roman"/>
          <w:sz w:val="22"/>
          <w:lang w:val="en-GB"/>
        </w:rPr>
        <w:t>Medical Equipment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D94" w:rsidRDefault="00241D94">
      <w:r>
        <w:separator/>
      </w:r>
    </w:p>
  </w:endnote>
  <w:endnote w:type="continuationSeparator" w:id="1">
    <w:p w:rsidR="00241D94" w:rsidRDefault="00241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624C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624CD" w:rsidRPr="000A0514">
      <w:rPr>
        <w:rFonts w:ascii="Times New Roman" w:hAnsi="Times New Roman"/>
        <w:sz w:val="18"/>
        <w:szCs w:val="18"/>
      </w:rPr>
      <w:fldChar w:fldCharType="separate"/>
    </w:r>
    <w:r w:rsidR="006E7C1D">
      <w:rPr>
        <w:rFonts w:ascii="Times New Roman" w:hAnsi="Times New Roman"/>
        <w:noProof/>
        <w:sz w:val="18"/>
        <w:szCs w:val="18"/>
        <w:lang w:val="en-GB"/>
      </w:rPr>
      <w:t>2</w:t>
    </w:r>
    <w:r w:rsidR="00B624CD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B624C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624CD" w:rsidRPr="000A0514">
      <w:rPr>
        <w:rFonts w:ascii="Times New Roman" w:hAnsi="Times New Roman"/>
        <w:sz w:val="18"/>
        <w:szCs w:val="18"/>
      </w:rPr>
      <w:fldChar w:fldCharType="separate"/>
    </w:r>
    <w:r w:rsidR="006E7C1D">
      <w:rPr>
        <w:rFonts w:ascii="Times New Roman" w:hAnsi="Times New Roman"/>
        <w:noProof/>
        <w:sz w:val="18"/>
        <w:szCs w:val="18"/>
        <w:lang w:val="en-GB"/>
      </w:rPr>
      <w:t>2</w:t>
    </w:r>
    <w:r w:rsidR="00B624CD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B624CD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B624CD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624CD" w:rsidRPr="00DD5704">
      <w:rPr>
        <w:rFonts w:ascii="Times New Roman" w:hAnsi="Times New Roman"/>
        <w:sz w:val="18"/>
        <w:szCs w:val="18"/>
      </w:rPr>
      <w:fldChar w:fldCharType="separate"/>
    </w:r>
    <w:r w:rsidR="006E7C1D">
      <w:rPr>
        <w:rFonts w:ascii="Times New Roman" w:hAnsi="Times New Roman"/>
        <w:noProof/>
        <w:sz w:val="18"/>
        <w:szCs w:val="18"/>
        <w:lang w:val="en-GB"/>
      </w:rPr>
      <w:t>1</w:t>
    </w:r>
    <w:r w:rsidR="00B624CD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B624C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D94" w:rsidRDefault="00241D94">
      <w:r>
        <w:separator/>
      </w:r>
    </w:p>
  </w:footnote>
  <w:footnote w:type="continuationSeparator" w:id="1">
    <w:p w:rsidR="00241D94" w:rsidRDefault="00241D94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373</Words>
  <Characters>2131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2025-01-14T21:38:00Z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